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37" w:rsidRPr="00113A84" w:rsidRDefault="00F60F37" w:rsidP="00336005">
      <w:pPr>
        <w:jc w:val="center"/>
        <w:rPr>
          <w:rFonts w:cs="Arial"/>
          <w:sz w:val="24"/>
          <w:szCs w:val="24"/>
        </w:rPr>
      </w:pPr>
      <w:r w:rsidRPr="00113A84">
        <w:rPr>
          <w:rFonts w:cs="Arial"/>
          <w:sz w:val="24"/>
          <w:szCs w:val="24"/>
        </w:rPr>
        <w:t xml:space="preserve">RESOLUTION NO. </w:t>
      </w:r>
      <w:r w:rsidR="007E26B7">
        <w:rPr>
          <w:rFonts w:cs="Arial"/>
          <w:sz w:val="24"/>
          <w:szCs w:val="24"/>
        </w:rPr>
        <w:t>4043</w:t>
      </w:r>
    </w:p>
    <w:p w:rsidR="00F60F37" w:rsidRPr="00113A84" w:rsidRDefault="00F60F37">
      <w:pPr>
        <w:rPr>
          <w:rFonts w:cs="Arial"/>
          <w:sz w:val="24"/>
          <w:szCs w:val="24"/>
        </w:rPr>
      </w:pPr>
    </w:p>
    <w:p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FC7192">
        <w:rPr>
          <w:rFonts w:cs="Arial"/>
          <w:spacing w:val="12"/>
          <w:sz w:val="24"/>
          <w:szCs w:val="24"/>
        </w:rPr>
        <w:t>GOVERNING BODY OF THE BABCOCK STREET COMMUNITY REDEVELOPMENT AGENCY</w:t>
      </w:r>
      <w:r w:rsidRPr="00113A84">
        <w:rPr>
          <w:rFonts w:cs="Arial"/>
          <w:spacing w:val="12"/>
          <w:sz w:val="24"/>
          <w:szCs w:val="24"/>
        </w:rPr>
        <w:t xml:space="preserve">, </w:t>
      </w:r>
      <w:r w:rsidR="00D84B4E">
        <w:rPr>
          <w:rFonts w:cs="Arial"/>
          <w:spacing w:val="12"/>
          <w:sz w:val="24"/>
          <w:szCs w:val="24"/>
        </w:rPr>
        <w:t xml:space="preserve">ADOPTING THE </w:t>
      </w:r>
      <w:r w:rsidR="005D163F">
        <w:rPr>
          <w:rFonts w:cs="Arial"/>
          <w:spacing w:val="12"/>
          <w:sz w:val="24"/>
          <w:szCs w:val="24"/>
        </w:rPr>
        <w:t xml:space="preserve">FINAL BUDGET FOR THE </w:t>
      </w:r>
      <w:r w:rsidR="002264D5">
        <w:rPr>
          <w:rFonts w:cs="Arial"/>
          <w:spacing w:val="4"/>
          <w:sz w:val="24"/>
          <w:szCs w:val="24"/>
        </w:rPr>
        <w:t>BABCOCK STREET</w:t>
      </w:r>
      <w:r w:rsidR="003D41B2">
        <w:rPr>
          <w:rFonts w:cs="Arial"/>
          <w:spacing w:val="4"/>
          <w:sz w:val="24"/>
          <w:szCs w:val="24"/>
        </w:rPr>
        <w:t xml:space="preserve"> COMMUNITY REDEVELOPMENT AGENCY</w:t>
      </w:r>
      <w:r w:rsidR="003D41B2">
        <w:rPr>
          <w:rFonts w:cs="Arial"/>
          <w:spacing w:val="12"/>
          <w:sz w:val="24"/>
          <w:szCs w:val="24"/>
        </w:rPr>
        <w:t xml:space="preserve"> </w:t>
      </w:r>
      <w:r w:rsidR="001E6330">
        <w:rPr>
          <w:rFonts w:cs="Arial"/>
          <w:spacing w:val="12"/>
          <w:sz w:val="24"/>
          <w:szCs w:val="24"/>
        </w:rPr>
        <w:t>FOR FISCAL YEAR 20</w:t>
      </w:r>
      <w:r w:rsidR="005B5040">
        <w:rPr>
          <w:rFonts w:cs="Arial"/>
          <w:spacing w:val="12"/>
          <w:sz w:val="24"/>
          <w:szCs w:val="24"/>
        </w:rPr>
        <w:t>2</w:t>
      </w:r>
      <w:r w:rsidR="00937C67">
        <w:rPr>
          <w:rFonts w:cs="Arial"/>
          <w:spacing w:val="12"/>
          <w:sz w:val="24"/>
          <w:szCs w:val="24"/>
        </w:rPr>
        <w:t>1</w:t>
      </w:r>
      <w:r w:rsidR="001E6330">
        <w:rPr>
          <w:rFonts w:cs="Arial"/>
          <w:spacing w:val="12"/>
          <w:sz w:val="24"/>
          <w:szCs w:val="24"/>
        </w:rPr>
        <w:t>-20</w:t>
      </w:r>
      <w:r w:rsidR="0029086F">
        <w:rPr>
          <w:rFonts w:cs="Arial"/>
          <w:spacing w:val="12"/>
          <w:sz w:val="24"/>
          <w:szCs w:val="24"/>
        </w:rPr>
        <w:t>2</w:t>
      </w:r>
      <w:r w:rsidR="00937C67">
        <w:rPr>
          <w:rFonts w:cs="Arial"/>
          <w:spacing w:val="12"/>
          <w:sz w:val="24"/>
          <w:szCs w:val="24"/>
        </w:rPr>
        <w:t>2</w:t>
      </w:r>
      <w:r w:rsidR="007E5F53">
        <w:rPr>
          <w:rFonts w:cs="Arial"/>
          <w:spacing w:val="12"/>
          <w:sz w:val="24"/>
          <w:szCs w:val="24"/>
        </w:rPr>
        <w:t xml:space="preserve">; </w:t>
      </w:r>
      <w:r w:rsidR="00B15695">
        <w:rPr>
          <w:rFonts w:cs="Arial"/>
          <w:spacing w:val="12"/>
          <w:sz w:val="24"/>
          <w:szCs w:val="24"/>
        </w:rPr>
        <w:t xml:space="preserve">MAKING FINDINGS; </w:t>
      </w:r>
      <w:r w:rsidRPr="00113A84">
        <w:rPr>
          <w:rFonts w:cs="Arial"/>
          <w:spacing w:val="12"/>
          <w:sz w:val="24"/>
          <w:szCs w:val="24"/>
        </w:rPr>
        <w:t>PROVIDING AN EFFECTIVE DATE; AND PROVIDING FOR ADOPTION.</w:t>
      </w:r>
    </w:p>
    <w:p w:rsidR="00F60F37" w:rsidRPr="00113A84" w:rsidRDefault="00F60F37" w:rsidP="00336005">
      <w:pPr>
        <w:ind w:left="1080" w:right="1080"/>
        <w:jc w:val="both"/>
        <w:rPr>
          <w:rFonts w:cs="Arial"/>
          <w:sz w:val="24"/>
          <w:szCs w:val="24"/>
        </w:rPr>
      </w:pPr>
    </w:p>
    <w:p w:rsidR="003D41B2"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3D41B2">
        <w:rPr>
          <w:rFonts w:cs="Arial"/>
          <w:spacing w:val="4"/>
          <w:sz w:val="24"/>
          <w:szCs w:val="24"/>
        </w:rPr>
        <w:t xml:space="preserve">the </w:t>
      </w:r>
      <w:r w:rsidR="002264D5">
        <w:rPr>
          <w:rFonts w:cs="Arial"/>
          <w:spacing w:val="4"/>
          <w:sz w:val="24"/>
          <w:szCs w:val="24"/>
        </w:rPr>
        <w:t>Babcock Street</w:t>
      </w:r>
      <w:r w:rsidR="003D41B2">
        <w:rPr>
          <w:rFonts w:cs="Arial"/>
          <w:spacing w:val="4"/>
          <w:sz w:val="24"/>
          <w:szCs w:val="24"/>
        </w:rPr>
        <w:t xml:space="preserve"> Community Redevelopment Agency (“CRA”) is a dependent special district, created pursuant to Chapter 163, Part III, Florida Statutes;</w:t>
      </w:r>
      <w:r w:rsidR="002A434D">
        <w:rPr>
          <w:rFonts w:cs="Arial"/>
          <w:spacing w:val="4"/>
          <w:sz w:val="24"/>
          <w:szCs w:val="24"/>
        </w:rPr>
        <w:t xml:space="preserve"> and</w:t>
      </w:r>
    </w:p>
    <w:p w:rsidR="00B15695" w:rsidRDefault="003D41B2" w:rsidP="00560DA7">
      <w:pPr>
        <w:spacing w:line="480" w:lineRule="auto"/>
        <w:jc w:val="both"/>
        <w:rPr>
          <w:rFonts w:cs="Arial"/>
          <w:spacing w:val="4"/>
          <w:sz w:val="24"/>
          <w:szCs w:val="24"/>
        </w:rPr>
      </w:pPr>
      <w:r>
        <w:rPr>
          <w:rFonts w:cs="Arial"/>
          <w:spacing w:val="4"/>
          <w:sz w:val="24"/>
          <w:szCs w:val="24"/>
        </w:rPr>
        <w:tab/>
        <w:t xml:space="preserve">WHEREAS, </w:t>
      </w:r>
      <w:r w:rsidR="00B15695">
        <w:rPr>
          <w:rFonts w:cs="Arial"/>
          <w:spacing w:val="4"/>
          <w:sz w:val="24"/>
          <w:szCs w:val="24"/>
        </w:rPr>
        <w:t xml:space="preserve">the City is required to separately discuss and separately adopt the budget of a dependent special taxing district as required by </w:t>
      </w:r>
      <w:r w:rsidR="00E472BE">
        <w:rPr>
          <w:rFonts w:cs="Arial"/>
          <w:spacing w:val="4"/>
          <w:sz w:val="24"/>
          <w:szCs w:val="24"/>
        </w:rPr>
        <w:t>§200.065(2</w:t>
      </w:r>
      <w:proofErr w:type="gramStart"/>
      <w:r w:rsidR="00E472BE">
        <w:rPr>
          <w:rFonts w:cs="Arial"/>
          <w:spacing w:val="4"/>
          <w:sz w:val="24"/>
          <w:szCs w:val="24"/>
        </w:rPr>
        <w:t>)(</w:t>
      </w:r>
      <w:proofErr w:type="gramEnd"/>
      <w:r w:rsidR="00E472BE">
        <w:rPr>
          <w:rFonts w:cs="Arial"/>
          <w:spacing w:val="4"/>
          <w:sz w:val="24"/>
          <w:szCs w:val="24"/>
        </w:rPr>
        <w:t>e)2.</w:t>
      </w:r>
      <w:r w:rsidR="00B15695">
        <w:rPr>
          <w:rFonts w:cs="Arial"/>
          <w:spacing w:val="4"/>
          <w:sz w:val="24"/>
          <w:szCs w:val="24"/>
        </w:rPr>
        <w:t>, Florida Statutes; and</w:t>
      </w:r>
    </w:p>
    <w:p w:rsidR="005D163F" w:rsidRDefault="001E6330" w:rsidP="005D163F">
      <w:pPr>
        <w:spacing w:line="480" w:lineRule="auto"/>
        <w:ind w:firstLine="720"/>
        <w:jc w:val="both"/>
        <w:rPr>
          <w:rFonts w:cs="Arial"/>
          <w:spacing w:val="4"/>
          <w:sz w:val="24"/>
          <w:szCs w:val="24"/>
        </w:rPr>
      </w:pPr>
      <w:r>
        <w:rPr>
          <w:rFonts w:cs="Arial"/>
          <w:spacing w:val="4"/>
          <w:sz w:val="24"/>
          <w:szCs w:val="24"/>
        </w:rPr>
        <w:t xml:space="preserve">WHEREAS, on September </w:t>
      </w:r>
      <w:r w:rsidR="00937C67">
        <w:rPr>
          <w:rFonts w:cs="Arial"/>
          <w:spacing w:val="4"/>
          <w:sz w:val="24"/>
          <w:szCs w:val="24"/>
        </w:rPr>
        <w:t>15</w:t>
      </w:r>
      <w:r>
        <w:rPr>
          <w:rFonts w:cs="Arial"/>
          <w:spacing w:val="4"/>
          <w:sz w:val="24"/>
          <w:szCs w:val="24"/>
        </w:rPr>
        <w:t xml:space="preserve"> and September 2</w:t>
      </w:r>
      <w:r w:rsidR="00937C67">
        <w:rPr>
          <w:rFonts w:cs="Arial"/>
          <w:spacing w:val="4"/>
          <w:sz w:val="24"/>
          <w:szCs w:val="24"/>
        </w:rPr>
        <w:t>9</w:t>
      </w:r>
      <w:r>
        <w:rPr>
          <w:rFonts w:cs="Arial"/>
          <w:spacing w:val="4"/>
          <w:sz w:val="24"/>
          <w:szCs w:val="24"/>
        </w:rPr>
        <w:t>, 20</w:t>
      </w:r>
      <w:r w:rsidR="00F155B1">
        <w:rPr>
          <w:rFonts w:cs="Arial"/>
          <w:spacing w:val="4"/>
          <w:sz w:val="24"/>
          <w:szCs w:val="24"/>
        </w:rPr>
        <w:t>2</w:t>
      </w:r>
      <w:r w:rsidR="00937C67">
        <w:rPr>
          <w:rFonts w:cs="Arial"/>
          <w:spacing w:val="4"/>
          <w:sz w:val="24"/>
          <w:szCs w:val="24"/>
        </w:rPr>
        <w:t>1</w:t>
      </w:r>
      <w:r w:rsidR="007D314A">
        <w:rPr>
          <w:rFonts w:cs="Arial"/>
          <w:spacing w:val="4"/>
          <w:sz w:val="24"/>
          <w:szCs w:val="24"/>
        </w:rPr>
        <w:t>,</w:t>
      </w:r>
      <w:r w:rsidR="005D163F">
        <w:rPr>
          <w:rFonts w:cs="Arial"/>
          <w:spacing w:val="4"/>
          <w:sz w:val="24"/>
          <w:szCs w:val="24"/>
        </w:rPr>
        <w:t xml:space="preserve"> the City Council of the City of Melbourne conducted public hearings on the propos</w:t>
      </w:r>
      <w:r w:rsidR="003D41B2">
        <w:rPr>
          <w:rFonts w:cs="Arial"/>
          <w:spacing w:val="4"/>
          <w:sz w:val="24"/>
          <w:szCs w:val="24"/>
        </w:rPr>
        <w:t xml:space="preserve">ed budget of the </w:t>
      </w:r>
      <w:r w:rsidR="002264D5">
        <w:rPr>
          <w:rFonts w:cs="Arial"/>
          <w:spacing w:val="4"/>
          <w:sz w:val="24"/>
          <w:szCs w:val="24"/>
        </w:rPr>
        <w:t>Babcock Street</w:t>
      </w:r>
      <w:r w:rsidR="003D41B2">
        <w:rPr>
          <w:rFonts w:cs="Arial"/>
          <w:spacing w:val="4"/>
          <w:sz w:val="24"/>
          <w:szCs w:val="24"/>
        </w:rPr>
        <w:t xml:space="preserve"> </w:t>
      </w:r>
      <w:r w:rsidR="005D163F">
        <w:rPr>
          <w:rFonts w:cs="Arial"/>
          <w:spacing w:val="4"/>
          <w:sz w:val="24"/>
          <w:szCs w:val="24"/>
        </w:rPr>
        <w:t xml:space="preserve">CRA as required by </w:t>
      </w:r>
      <w:r w:rsidR="003D41B2">
        <w:rPr>
          <w:rFonts w:cs="Arial"/>
          <w:spacing w:val="4"/>
          <w:sz w:val="24"/>
          <w:szCs w:val="24"/>
        </w:rPr>
        <w:t>§</w:t>
      </w:r>
      <w:r w:rsidR="005D163F">
        <w:rPr>
          <w:rFonts w:cs="Arial"/>
          <w:spacing w:val="4"/>
          <w:sz w:val="24"/>
          <w:szCs w:val="24"/>
        </w:rPr>
        <w:t>200.065, Flo</w:t>
      </w:r>
      <w:r w:rsidR="00B15695">
        <w:rPr>
          <w:rFonts w:cs="Arial"/>
          <w:spacing w:val="4"/>
          <w:sz w:val="24"/>
          <w:szCs w:val="24"/>
        </w:rPr>
        <w:t>r</w:t>
      </w:r>
      <w:r w:rsidR="005D163F">
        <w:rPr>
          <w:rFonts w:cs="Arial"/>
          <w:spacing w:val="4"/>
          <w:sz w:val="24"/>
          <w:szCs w:val="24"/>
        </w:rPr>
        <w:t>ida Statutes.</w:t>
      </w:r>
    </w:p>
    <w:p w:rsidR="00F60F37" w:rsidRPr="00113A84" w:rsidRDefault="00F60F37" w:rsidP="00FC7192">
      <w:pPr>
        <w:spacing w:after="240"/>
        <w:jc w:val="both"/>
        <w:rPr>
          <w:rFonts w:cs="Arial"/>
          <w:sz w:val="24"/>
          <w:szCs w:val="24"/>
        </w:rPr>
      </w:pPr>
      <w:r w:rsidRPr="00113A84">
        <w:rPr>
          <w:rFonts w:cs="Arial"/>
          <w:sz w:val="24"/>
          <w:szCs w:val="24"/>
        </w:rPr>
        <w:t>BE IT RESOLVED BY THE CITY OF MELBOURNE, FLORIDA</w:t>
      </w:r>
      <w:r w:rsidR="00FC7192">
        <w:rPr>
          <w:rFonts w:cs="Arial"/>
          <w:sz w:val="24"/>
          <w:szCs w:val="24"/>
        </w:rPr>
        <w:t>, AS THE GOVERNING BODY OF THE BABCOCK STREET COMMUNITY REDEVELOPMENT AGENCY</w:t>
      </w:r>
      <w:r w:rsidRPr="00113A84">
        <w:rPr>
          <w:rFonts w:cs="Arial"/>
          <w:sz w:val="24"/>
          <w:szCs w:val="24"/>
        </w:rPr>
        <w:t>:</w:t>
      </w:r>
    </w:p>
    <w:p w:rsidR="00B15695" w:rsidRPr="00113A84" w:rsidRDefault="00F60F37" w:rsidP="00B15695">
      <w:pPr>
        <w:spacing w:line="480" w:lineRule="auto"/>
        <w:jc w:val="both"/>
        <w:rPr>
          <w:rFonts w:cs="Arial"/>
          <w:spacing w:val="4"/>
          <w:sz w:val="24"/>
          <w:szCs w:val="24"/>
        </w:rPr>
      </w:pPr>
      <w:r w:rsidRPr="00113A84">
        <w:rPr>
          <w:rFonts w:cs="Arial"/>
          <w:sz w:val="24"/>
          <w:szCs w:val="24"/>
        </w:rPr>
        <w:tab/>
      </w:r>
      <w:r w:rsidR="00B15695" w:rsidRPr="00113A84">
        <w:rPr>
          <w:rFonts w:cs="Arial"/>
          <w:spacing w:val="4"/>
          <w:sz w:val="24"/>
          <w:szCs w:val="24"/>
          <w:u w:val="single"/>
        </w:rPr>
        <w:t>SECTION 1.</w:t>
      </w:r>
      <w:r w:rsidR="00B15695" w:rsidRPr="00113A84">
        <w:rPr>
          <w:rFonts w:cs="Arial"/>
          <w:spacing w:val="4"/>
          <w:sz w:val="24"/>
          <w:szCs w:val="24"/>
        </w:rPr>
        <w:tab/>
      </w:r>
      <w:r w:rsidR="00B15695">
        <w:rPr>
          <w:rFonts w:cs="Arial"/>
          <w:spacing w:val="4"/>
          <w:sz w:val="24"/>
          <w:szCs w:val="24"/>
        </w:rPr>
        <w:t>That the foregoing recitals are hereby ratified and incorporated as findings of the City Council and the legislative intent of this resolution.</w:t>
      </w:r>
    </w:p>
    <w:p w:rsidR="00B15695" w:rsidRDefault="00B15695" w:rsidP="00B15695">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r>
      <w:r w:rsidR="00E4726F" w:rsidRPr="00113A84">
        <w:rPr>
          <w:rFonts w:cs="Arial"/>
          <w:spacing w:val="4"/>
          <w:sz w:val="24"/>
          <w:szCs w:val="24"/>
        </w:rPr>
        <w:t xml:space="preserve">That </w:t>
      </w:r>
      <w:r w:rsidR="00E4726F">
        <w:rPr>
          <w:rFonts w:cs="Arial"/>
          <w:spacing w:val="4"/>
          <w:sz w:val="24"/>
          <w:szCs w:val="24"/>
        </w:rPr>
        <w:t xml:space="preserve">pursuant to the Special District Act, the City Council, as the Babcock Street CRA, does </w:t>
      </w:r>
      <w:r>
        <w:rPr>
          <w:rFonts w:cs="Arial"/>
          <w:spacing w:val="4"/>
          <w:sz w:val="24"/>
          <w:szCs w:val="24"/>
        </w:rPr>
        <w:t xml:space="preserve">hereby approve, ratify and adopt a budget for the </w:t>
      </w:r>
      <w:r w:rsidR="002264D5">
        <w:rPr>
          <w:rFonts w:cs="Arial"/>
          <w:spacing w:val="4"/>
          <w:sz w:val="24"/>
          <w:szCs w:val="24"/>
        </w:rPr>
        <w:t>Babcock Street</w:t>
      </w:r>
      <w:r>
        <w:rPr>
          <w:rFonts w:cs="Arial"/>
          <w:spacing w:val="4"/>
          <w:sz w:val="24"/>
          <w:szCs w:val="24"/>
        </w:rPr>
        <w:t xml:space="preserve"> CRA, as set forth in Exhibit “A” attac</w:t>
      </w:r>
      <w:r w:rsidR="001E6330">
        <w:rPr>
          <w:rFonts w:cs="Arial"/>
          <w:spacing w:val="4"/>
          <w:sz w:val="24"/>
          <w:szCs w:val="24"/>
        </w:rPr>
        <w:t xml:space="preserve">hed hereto, for </w:t>
      </w:r>
      <w:r w:rsidR="00A811E4">
        <w:rPr>
          <w:rFonts w:cs="Arial"/>
          <w:spacing w:val="4"/>
          <w:sz w:val="24"/>
          <w:szCs w:val="24"/>
        </w:rPr>
        <w:t>f</w:t>
      </w:r>
      <w:r w:rsidR="001E6330">
        <w:rPr>
          <w:rFonts w:cs="Arial"/>
          <w:spacing w:val="4"/>
          <w:sz w:val="24"/>
          <w:szCs w:val="24"/>
        </w:rPr>
        <w:t xml:space="preserve">iscal </w:t>
      </w:r>
      <w:r w:rsidR="00A811E4">
        <w:rPr>
          <w:rFonts w:cs="Arial"/>
          <w:spacing w:val="4"/>
          <w:sz w:val="24"/>
          <w:szCs w:val="24"/>
        </w:rPr>
        <w:t>y</w:t>
      </w:r>
      <w:r w:rsidR="001E6330">
        <w:rPr>
          <w:rFonts w:cs="Arial"/>
          <w:spacing w:val="4"/>
          <w:sz w:val="24"/>
          <w:szCs w:val="24"/>
        </w:rPr>
        <w:t>ear 20</w:t>
      </w:r>
      <w:r w:rsidR="005B5040">
        <w:rPr>
          <w:rFonts w:cs="Arial"/>
          <w:spacing w:val="4"/>
          <w:sz w:val="24"/>
          <w:szCs w:val="24"/>
        </w:rPr>
        <w:t>2</w:t>
      </w:r>
      <w:r w:rsidR="00937C67">
        <w:rPr>
          <w:rFonts w:cs="Arial"/>
          <w:spacing w:val="4"/>
          <w:sz w:val="24"/>
          <w:szCs w:val="24"/>
        </w:rPr>
        <w:t>1</w:t>
      </w:r>
      <w:r w:rsidR="001E6330">
        <w:rPr>
          <w:rFonts w:cs="Arial"/>
          <w:spacing w:val="4"/>
          <w:sz w:val="24"/>
          <w:szCs w:val="24"/>
        </w:rPr>
        <w:t>-20</w:t>
      </w:r>
      <w:r w:rsidR="005B5040">
        <w:rPr>
          <w:rFonts w:cs="Arial"/>
          <w:spacing w:val="4"/>
          <w:sz w:val="24"/>
          <w:szCs w:val="24"/>
        </w:rPr>
        <w:t>2</w:t>
      </w:r>
      <w:r w:rsidR="00937C67">
        <w:rPr>
          <w:rFonts w:cs="Arial"/>
          <w:spacing w:val="4"/>
          <w:sz w:val="24"/>
          <w:szCs w:val="24"/>
        </w:rPr>
        <w:t>2</w:t>
      </w:r>
      <w:r w:rsidR="001E6330">
        <w:rPr>
          <w:rFonts w:cs="Arial"/>
          <w:spacing w:val="4"/>
          <w:sz w:val="24"/>
          <w:szCs w:val="24"/>
        </w:rPr>
        <w:t>, beginning October 1, 20</w:t>
      </w:r>
      <w:r w:rsidR="005B5040">
        <w:rPr>
          <w:rFonts w:cs="Arial"/>
          <w:spacing w:val="4"/>
          <w:sz w:val="24"/>
          <w:szCs w:val="24"/>
        </w:rPr>
        <w:t>2</w:t>
      </w:r>
      <w:r w:rsidR="00937C67">
        <w:rPr>
          <w:rFonts w:cs="Arial"/>
          <w:spacing w:val="4"/>
          <w:sz w:val="24"/>
          <w:szCs w:val="24"/>
        </w:rPr>
        <w:t>1</w:t>
      </w:r>
      <w:r>
        <w:rPr>
          <w:rFonts w:cs="Arial"/>
          <w:spacing w:val="4"/>
          <w:sz w:val="24"/>
          <w:szCs w:val="24"/>
        </w:rPr>
        <w:t xml:space="preserve"> and ending</w:t>
      </w:r>
      <w:r w:rsidR="001E6330">
        <w:rPr>
          <w:rFonts w:cs="Arial"/>
          <w:spacing w:val="4"/>
          <w:sz w:val="24"/>
          <w:szCs w:val="24"/>
        </w:rPr>
        <w:t xml:space="preserve"> September 30, 20</w:t>
      </w:r>
      <w:r w:rsidR="00A811E4">
        <w:rPr>
          <w:rFonts w:cs="Arial"/>
          <w:spacing w:val="4"/>
          <w:sz w:val="24"/>
          <w:szCs w:val="24"/>
        </w:rPr>
        <w:t>2</w:t>
      </w:r>
      <w:r w:rsidR="00937C67">
        <w:rPr>
          <w:rFonts w:cs="Arial"/>
          <w:spacing w:val="4"/>
          <w:sz w:val="24"/>
          <w:szCs w:val="24"/>
        </w:rPr>
        <w:t>2</w:t>
      </w:r>
      <w:r>
        <w:rPr>
          <w:rFonts w:cs="Arial"/>
          <w:spacing w:val="4"/>
          <w:sz w:val="24"/>
          <w:szCs w:val="24"/>
        </w:rPr>
        <w:t>.</w:t>
      </w:r>
    </w:p>
    <w:p w:rsidR="00DA24A1" w:rsidRPr="00E12F19" w:rsidRDefault="00BE12A7" w:rsidP="00B15695">
      <w:pPr>
        <w:spacing w:line="480" w:lineRule="auto"/>
        <w:jc w:val="both"/>
        <w:rPr>
          <w:rFonts w:cs="Arial"/>
          <w:spacing w:val="4"/>
          <w:sz w:val="24"/>
          <w:szCs w:val="24"/>
        </w:rPr>
      </w:pPr>
      <w:r>
        <w:rPr>
          <w:rFonts w:cs="Arial"/>
          <w:spacing w:val="4"/>
          <w:sz w:val="24"/>
          <w:szCs w:val="24"/>
        </w:rPr>
        <w:tab/>
      </w:r>
      <w:r w:rsidRPr="00E12F19">
        <w:rPr>
          <w:rFonts w:cs="Arial"/>
          <w:spacing w:val="4"/>
          <w:sz w:val="24"/>
          <w:szCs w:val="24"/>
        </w:rPr>
        <w:t xml:space="preserve">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t>
      </w:r>
      <w:r w:rsidRPr="00E12F19">
        <w:rPr>
          <w:rFonts w:cs="Arial"/>
          <w:spacing w:val="4"/>
          <w:sz w:val="24"/>
          <w:szCs w:val="24"/>
        </w:rPr>
        <w:lastRenderedPageBreak/>
        <w:t>which shall have been issued prior to September 30, 202</w:t>
      </w:r>
      <w:r w:rsidR="00937C67" w:rsidRPr="00E12F19">
        <w:rPr>
          <w:rFonts w:cs="Arial"/>
          <w:spacing w:val="4"/>
          <w:sz w:val="24"/>
          <w:szCs w:val="24"/>
        </w:rPr>
        <w:t>1</w:t>
      </w:r>
      <w:r w:rsidRPr="00E12F19">
        <w:rPr>
          <w:rFonts w:cs="Arial"/>
          <w:spacing w:val="4"/>
          <w:sz w:val="24"/>
          <w:szCs w:val="24"/>
        </w:rPr>
        <w:t>, but shall not have been filled prior to that date, and is authorized and directed to pay all such purchase from the purchase orders upon receipt of the goods or services therein specified f</w:t>
      </w:r>
      <w:r w:rsidR="00937C67" w:rsidRPr="00E12F19">
        <w:rPr>
          <w:rFonts w:cs="Arial"/>
          <w:spacing w:val="4"/>
          <w:sz w:val="24"/>
          <w:szCs w:val="24"/>
        </w:rPr>
        <w:t xml:space="preserve">rom the funds so appropriated. </w:t>
      </w:r>
      <w:r w:rsidRPr="00E12F19">
        <w:rPr>
          <w:rFonts w:cs="Arial"/>
          <w:spacing w:val="4"/>
          <w:sz w:val="24"/>
          <w:szCs w:val="24"/>
        </w:rPr>
        <w:t>The City Manager or her designee is hereby further authorized and directed to increase the appropriate budget line items to include any unexpended balances as of the end of business on</w:t>
      </w:r>
      <w:r w:rsidR="00DA24A1" w:rsidRPr="00E12F19">
        <w:rPr>
          <w:rFonts w:cs="Arial"/>
          <w:spacing w:val="4"/>
          <w:sz w:val="24"/>
          <w:szCs w:val="24"/>
        </w:rPr>
        <w:t xml:space="preserve"> September 30, 2021</w:t>
      </w:r>
      <w:r w:rsidRPr="00E12F19">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202</w:t>
      </w:r>
      <w:r w:rsidR="00937C67" w:rsidRPr="00E12F19">
        <w:rPr>
          <w:rFonts w:cs="Arial"/>
          <w:spacing w:val="4"/>
          <w:sz w:val="24"/>
          <w:szCs w:val="24"/>
        </w:rPr>
        <w:t>1</w:t>
      </w:r>
      <w:r w:rsidRPr="00E12F19">
        <w:rPr>
          <w:rFonts w:cs="Arial"/>
          <w:spacing w:val="4"/>
          <w:sz w:val="24"/>
          <w:szCs w:val="24"/>
        </w:rPr>
        <w:t>, and all such balances shall be appropriated to the corresponding accounts in the same funds in which they were outstanding as of September 30, 202</w:t>
      </w:r>
      <w:r w:rsidR="00937C67" w:rsidRPr="00E12F19">
        <w:rPr>
          <w:rFonts w:cs="Arial"/>
          <w:spacing w:val="4"/>
          <w:sz w:val="24"/>
          <w:szCs w:val="24"/>
        </w:rPr>
        <w:t>1</w:t>
      </w:r>
      <w:r w:rsidRPr="00E12F19">
        <w:rPr>
          <w:rFonts w:cs="Arial"/>
          <w:spacing w:val="4"/>
          <w:sz w:val="24"/>
          <w:szCs w:val="24"/>
        </w:rPr>
        <w:t xml:space="preserve">; and the City Manager or her designee shall be authorized to expend such appropriations for the purposes approved by the CRA and City Council in connection with </w:t>
      </w:r>
      <w:r w:rsidR="00937C67" w:rsidRPr="00E12F19">
        <w:rPr>
          <w:rFonts w:cs="Arial"/>
          <w:spacing w:val="4"/>
          <w:sz w:val="24"/>
          <w:szCs w:val="24"/>
        </w:rPr>
        <w:t>state, federal or other grants</w:t>
      </w:r>
      <w:r w:rsidRPr="00E12F19">
        <w:rPr>
          <w:rFonts w:cs="Arial"/>
          <w:spacing w:val="4"/>
          <w:sz w:val="24"/>
          <w:szCs w:val="24"/>
        </w:rPr>
        <w:t>, City funds (including Tax Increment funding)</w:t>
      </w:r>
      <w:r w:rsidR="00937C67" w:rsidRPr="00E12F19">
        <w:rPr>
          <w:rFonts w:cs="Arial"/>
          <w:spacing w:val="4"/>
          <w:sz w:val="24"/>
          <w:szCs w:val="24"/>
        </w:rPr>
        <w:t xml:space="preserve">, and </w:t>
      </w:r>
      <w:r w:rsidR="00DA24A1" w:rsidRPr="00E12F19">
        <w:rPr>
          <w:rFonts w:cs="Arial"/>
          <w:spacing w:val="4"/>
          <w:sz w:val="24"/>
          <w:szCs w:val="24"/>
        </w:rPr>
        <w:t xml:space="preserve">capital </w:t>
      </w:r>
      <w:r w:rsidR="00937C67" w:rsidRPr="00E12F19">
        <w:rPr>
          <w:rFonts w:cs="Arial"/>
          <w:spacing w:val="4"/>
          <w:sz w:val="24"/>
          <w:szCs w:val="24"/>
        </w:rPr>
        <w:t>project</w:t>
      </w:r>
      <w:r w:rsidR="00DA24A1" w:rsidRPr="00E12F19">
        <w:rPr>
          <w:rFonts w:cs="Arial"/>
          <w:spacing w:val="4"/>
          <w:sz w:val="24"/>
          <w:szCs w:val="24"/>
        </w:rPr>
        <w:t xml:space="preserve"> fund</w:t>
      </w:r>
      <w:r w:rsidR="00937C67" w:rsidRPr="00E12F19">
        <w:rPr>
          <w:rFonts w:cs="Arial"/>
          <w:spacing w:val="4"/>
          <w:sz w:val="24"/>
          <w:szCs w:val="24"/>
        </w:rPr>
        <w:t xml:space="preserve">s. </w:t>
      </w:r>
      <w:r w:rsidRPr="00E12F19">
        <w:rPr>
          <w:rFonts w:cs="Arial"/>
          <w:spacing w:val="4"/>
          <w:sz w:val="24"/>
          <w:szCs w:val="24"/>
        </w:rPr>
        <w:t>Corresponding changes in the anticipated revenue accounts are hereby authorized.</w:t>
      </w:r>
    </w:p>
    <w:p w:rsidR="008B4F2D" w:rsidRDefault="00B15695" w:rsidP="00B15695">
      <w:pPr>
        <w:spacing w:line="480" w:lineRule="auto"/>
        <w:jc w:val="both"/>
        <w:rPr>
          <w:rFonts w:cs="Arial"/>
          <w:spacing w:val="4"/>
          <w:sz w:val="24"/>
          <w:szCs w:val="24"/>
        </w:rPr>
      </w:pPr>
      <w:r w:rsidRPr="009B23BB">
        <w:rPr>
          <w:rFonts w:cs="Arial"/>
          <w:spacing w:val="4"/>
          <w:sz w:val="24"/>
          <w:szCs w:val="24"/>
        </w:rPr>
        <w:tab/>
      </w:r>
      <w:r w:rsidR="008B4F2D">
        <w:rPr>
          <w:sz w:val="24"/>
          <w:szCs w:val="24"/>
          <w:u w:val="single"/>
        </w:rPr>
        <w:t>SECTION 3.</w:t>
      </w:r>
      <w:r w:rsidR="008B4F2D">
        <w:rPr>
          <w:sz w:val="24"/>
          <w:szCs w:val="24"/>
        </w:rPr>
        <w:t xml:space="preserve">  That the budget for the Babcock Street Community Redevelopment Fund for the fiscal year 2021-2022 is hereby adopted at the fund level.</w:t>
      </w:r>
    </w:p>
    <w:p w:rsidR="00B15695" w:rsidRPr="00113A84" w:rsidRDefault="00B15695" w:rsidP="008B4F2D">
      <w:pPr>
        <w:spacing w:line="480" w:lineRule="auto"/>
        <w:ind w:firstLine="720"/>
        <w:jc w:val="both"/>
        <w:rPr>
          <w:rFonts w:cs="Arial"/>
          <w:spacing w:val="4"/>
          <w:sz w:val="24"/>
          <w:szCs w:val="24"/>
        </w:rPr>
      </w:pPr>
      <w:r>
        <w:rPr>
          <w:sz w:val="24"/>
          <w:szCs w:val="24"/>
          <w:u w:val="single"/>
        </w:rPr>
        <w:t xml:space="preserve">SECTION </w:t>
      </w:r>
      <w:r w:rsidR="008B4F2D">
        <w:rPr>
          <w:sz w:val="24"/>
          <w:szCs w:val="24"/>
          <w:u w:val="single"/>
        </w:rPr>
        <w:t>4</w:t>
      </w:r>
      <w:r>
        <w:rPr>
          <w:sz w:val="24"/>
          <w:szCs w:val="24"/>
          <w:u w:val="single"/>
        </w:rPr>
        <w:t>.</w:t>
      </w:r>
      <w:r>
        <w:rPr>
          <w:sz w:val="24"/>
          <w:szCs w:val="24"/>
        </w:rPr>
        <w:t xml:space="preserve">  </w:t>
      </w:r>
      <w:r w:rsidRPr="00113A84">
        <w:rPr>
          <w:rFonts w:cs="Arial"/>
          <w:spacing w:val="4"/>
          <w:sz w:val="24"/>
          <w:szCs w:val="24"/>
        </w:rPr>
        <w:t>That this resolution shall take effect immediately upon its adoption in accordance with the Charter of the City of Melbourne.</w:t>
      </w:r>
    </w:p>
    <w:p w:rsidR="00F60F37" w:rsidRPr="00113A84" w:rsidRDefault="00B15695" w:rsidP="00261139">
      <w:pPr>
        <w:spacing w:line="480" w:lineRule="auto"/>
        <w:ind w:firstLine="720"/>
        <w:jc w:val="both"/>
        <w:rPr>
          <w:rFonts w:cs="Arial"/>
          <w:spacing w:val="4"/>
          <w:sz w:val="24"/>
          <w:szCs w:val="24"/>
        </w:rPr>
      </w:pPr>
      <w:r w:rsidRPr="00113A84">
        <w:rPr>
          <w:rFonts w:cs="Arial"/>
          <w:spacing w:val="4"/>
          <w:sz w:val="24"/>
          <w:szCs w:val="24"/>
          <w:u w:val="single"/>
        </w:rPr>
        <w:t xml:space="preserve">SECTION </w:t>
      </w:r>
      <w:r w:rsidR="008B4F2D">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FC7192" w:rsidRPr="007D7B5B">
        <w:rPr>
          <w:sz w:val="24"/>
          <w:szCs w:val="24"/>
        </w:rPr>
        <w:t xml:space="preserve">That this resolution was duly adopted at a regular meeting of the governing body of the </w:t>
      </w:r>
      <w:r w:rsidR="00FC7192">
        <w:rPr>
          <w:rFonts w:cs="Arial"/>
          <w:spacing w:val="4"/>
          <w:sz w:val="24"/>
          <w:szCs w:val="24"/>
        </w:rPr>
        <w:t>Babcock Street</w:t>
      </w:r>
      <w:r w:rsidR="00FC7192" w:rsidRPr="007D7B5B">
        <w:rPr>
          <w:sz w:val="24"/>
          <w:szCs w:val="24"/>
        </w:rPr>
        <w:t xml:space="preserve"> Community Redevelopment Agency on the</w:t>
      </w:r>
      <w:r w:rsidRPr="00113A84">
        <w:rPr>
          <w:rFonts w:cs="Arial"/>
          <w:spacing w:val="4"/>
          <w:sz w:val="24"/>
          <w:szCs w:val="24"/>
        </w:rPr>
        <w:t xml:space="preserve"> </w:t>
      </w:r>
      <w:r w:rsidR="004E1B36">
        <w:rPr>
          <w:rFonts w:cs="Arial"/>
          <w:spacing w:val="4"/>
          <w:sz w:val="24"/>
          <w:szCs w:val="24"/>
        </w:rPr>
        <w:t>29th</w:t>
      </w:r>
      <w:r w:rsidR="00491FF5">
        <w:rPr>
          <w:rFonts w:cs="Arial"/>
          <w:spacing w:val="4"/>
          <w:sz w:val="24"/>
          <w:szCs w:val="24"/>
        </w:rPr>
        <w:t xml:space="preserve"> </w:t>
      </w:r>
      <w:r>
        <w:rPr>
          <w:rFonts w:cs="Arial"/>
          <w:spacing w:val="4"/>
          <w:sz w:val="24"/>
          <w:szCs w:val="24"/>
        </w:rPr>
        <w:t xml:space="preserve">day of </w:t>
      </w:r>
      <w:r w:rsidR="004E1B36">
        <w:rPr>
          <w:rFonts w:cs="Arial"/>
          <w:spacing w:val="4"/>
          <w:sz w:val="24"/>
          <w:szCs w:val="24"/>
        </w:rPr>
        <w:t>September</w:t>
      </w:r>
      <w:bookmarkStart w:id="0" w:name="_GoBack"/>
      <w:bookmarkEnd w:id="0"/>
      <w:r w:rsidR="00A811E4">
        <w:rPr>
          <w:rFonts w:cs="Arial"/>
          <w:spacing w:val="4"/>
          <w:sz w:val="24"/>
          <w:szCs w:val="24"/>
        </w:rPr>
        <w:t>,</w:t>
      </w:r>
      <w:r w:rsidRPr="00113A84">
        <w:rPr>
          <w:rFonts w:cs="Arial"/>
          <w:spacing w:val="4"/>
          <w:sz w:val="24"/>
          <w:szCs w:val="24"/>
        </w:rPr>
        <w:t xml:space="preserve"> 20</w:t>
      </w:r>
      <w:r w:rsidR="005B5040">
        <w:rPr>
          <w:rFonts w:cs="Arial"/>
          <w:spacing w:val="4"/>
          <w:sz w:val="24"/>
          <w:szCs w:val="24"/>
        </w:rPr>
        <w:t>2</w:t>
      </w:r>
      <w:r w:rsidR="00937C67">
        <w:rPr>
          <w:rFonts w:cs="Arial"/>
          <w:spacing w:val="4"/>
          <w:sz w:val="24"/>
          <w:szCs w:val="24"/>
        </w:rPr>
        <w:t>1</w:t>
      </w:r>
      <w:r w:rsidRPr="00113A84">
        <w:rPr>
          <w:rFonts w:cs="Arial"/>
          <w:spacing w:val="4"/>
          <w:sz w:val="24"/>
          <w:szCs w:val="24"/>
        </w:rPr>
        <w:t>.</w:t>
      </w:r>
    </w:p>
    <w:p w:rsidR="00F60F37" w:rsidRPr="00113A84" w:rsidRDefault="00F60F37" w:rsidP="00113A84">
      <w:pPr>
        <w:spacing w:line="264" w:lineRule="auto"/>
        <w:jc w:val="both"/>
        <w:rPr>
          <w:rFonts w:cs="Arial"/>
          <w:spacing w:val="4"/>
          <w:sz w:val="24"/>
          <w:szCs w:val="24"/>
        </w:rPr>
      </w:pPr>
    </w:p>
    <w:p w:rsidR="00937C67" w:rsidRDefault="00937C67" w:rsidP="00937C67">
      <w:pPr>
        <w:rPr>
          <w:rFonts w:cs="Arial"/>
          <w:sz w:val="24"/>
          <w:szCs w:val="24"/>
        </w:rPr>
      </w:pPr>
    </w:p>
    <w:p w:rsidR="00937C67" w:rsidRDefault="00937C67" w:rsidP="00937C67">
      <w:pPr>
        <w:rPr>
          <w:rFonts w:cs="Arial"/>
          <w:sz w:val="24"/>
          <w:szCs w:val="24"/>
        </w:rPr>
      </w:pPr>
    </w:p>
    <w:p w:rsidR="00937C67" w:rsidRDefault="00937C67" w:rsidP="00937C67">
      <w:pPr>
        <w:rPr>
          <w:rFonts w:cs="Arial"/>
          <w:sz w:val="24"/>
          <w:szCs w:val="24"/>
        </w:rPr>
      </w:pPr>
      <w:r>
        <w:rPr>
          <w:rFonts w:cs="Arial"/>
          <w:sz w:val="24"/>
          <w:szCs w:val="24"/>
        </w:rPr>
        <w:lastRenderedPageBreak/>
        <w:t xml:space="preserve">BY: </w:t>
      </w:r>
      <w:r>
        <w:rPr>
          <w:rFonts w:asciiTheme="minorHAnsi" w:hAnsiTheme="minorHAnsi" w:cstheme="minorBidi"/>
          <w:noProof/>
        </w:rPr>
        <mc:AlternateContent>
          <mc:Choice Requires="wps">
            <w:drawing>
              <wp:inline distT="0" distB="0" distL="0" distR="0">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BD14D6"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937C67" w:rsidRDefault="00FC7192" w:rsidP="00937C67">
      <w:pPr>
        <w:pStyle w:val="PlainText"/>
        <w:widowControl w:val="0"/>
        <w:jc w:val="both"/>
        <w:rPr>
          <w:rFonts w:ascii="Arial" w:hAnsi="Arial" w:cs="Arial"/>
          <w:sz w:val="24"/>
          <w:szCs w:val="24"/>
        </w:rPr>
      </w:pPr>
      <w:r>
        <w:rPr>
          <w:rFonts w:ascii="Arial" w:hAnsi="Arial" w:cs="Arial"/>
          <w:sz w:val="24"/>
          <w:szCs w:val="24"/>
        </w:rPr>
        <w:t xml:space="preserve">Paul </w:t>
      </w:r>
      <w:proofErr w:type="spellStart"/>
      <w:r>
        <w:rPr>
          <w:rFonts w:ascii="Arial" w:hAnsi="Arial" w:cs="Arial"/>
          <w:sz w:val="24"/>
          <w:szCs w:val="24"/>
        </w:rPr>
        <w:t>Alfrey</w:t>
      </w:r>
      <w:proofErr w:type="spellEnd"/>
      <w:r>
        <w:rPr>
          <w:rFonts w:ascii="Arial" w:hAnsi="Arial" w:cs="Arial"/>
          <w:sz w:val="24"/>
          <w:szCs w:val="24"/>
        </w:rPr>
        <w:t>, Chair</w:t>
      </w: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p>
    <w:p w:rsidR="00937C67" w:rsidRDefault="00937C67" w:rsidP="00937C67">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F14B38"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937C67" w:rsidRDefault="00937C67" w:rsidP="00937C67">
      <w:pPr>
        <w:pStyle w:val="PlainText"/>
        <w:widowControl w:val="0"/>
        <w:spacing w:after="240"/>
        <w:jc w:val="both"/>
        <w:rPr>
          <w:rFonts w:ascii="Arial" w:hAnsi="Arial" w:cs="Arial"/>
          <w:sz w:val="24"/>
          <w:szCs w:val="24"/>
        </w:rPr>
      </w:pPr>
      <w:r>
        <w:rPr>
          <w:rFonts w:ascii="Arial" w:hAnsi="Arial" w:cs="Arial"/>
          <w:sz w:val="24"/>
          <w:szCs w:val="24"/>
        </w:rPr>
        <w:t>Kevin McKeown, City Clerk</w:t>
      </w:r>
    </w:p>
    <w:p w:rsidR="00937C67" w:rsidRDefault="00937C67" w:rsidP="00937C67">
      <w:pPr>
        <w:pStyle w:val="PlainText"/>
        <w:widowControl w:val="0"/>
        <w:spacing w:after="240"/>
        <w:jc w:val="both"/>
        <w:rPr>
          <w:rFonts w:ascii="Arial" w:hAnsi="Arial"/>
          <w:sz w:val="24"/>
        </w:rPr>
      </w:pPr>
    </w:p>
    <w:p w:rsidR="00937C67" w:rsidRDefault="00937C67" w:rsidP="00937C67">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rsidR="00937C67" w:rsidRDefault="007E26B7" w:rsidP="00937C67">
      <w:pPr>
        <w:pStyle w:val="PlainText"/>
        <w:widowControl w:val="0"/>
        <w:spacing w:after="240"/>
        <w:jc w:val="both"/>
        <w:rPr>
          <w:rFonts w:ascii="Arial" w:hAnsi="Arial" w:cs="Arial"/>
          <w:sz w:val="24"/>
          <w:szCs w:val="24"/>
        </w:rPr>
      </w:pPr>
      <w:r>
        <w:rPr>
          <w:rFonts w:ascii="Arial" w:hAnsi="Arial"/>
          <w:sz w:val="24"/>
        </w:rPr>
        <w:t>Resolution No. 4043</w:t>
      </w:r>
    </w:p>
    <w:p w:rsidR="009B23BB" w:rsidRPr="00113A84" w:rsidRDefault="009B23BB" w:rsidP="00113A84">
      <w:pPr>
        <w:spacing w:line="264" w:lineRule="auto"/>
        <w:jc w:val="both"/>
        <w:rPr>
          <w:rFonts w:cs="Arial"/>
          <w:spacing w:val="4"/>
          <w:sz w:val="24"/>
          <w:szCs w:val="24"/>
        </w:rPr>
      </w:pPr>
    </w:p>
    <w:sectPr w:rsidR="009B23BB" w:rsidRPr="00113A84" w:rsidSect="007E5F53">
      <w:footerReference w:type="default" r:id="rId7"/>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70" w:rsidRDefault="009F1A70" w:rsidP="00D732DA">
      <w:r>
        <w:separator/>
      </w:r>
    </w:p>
  </w:endnote>
  <w:endnote w:type="continuationSeparator" w:id="0">
    <w:p w:rsidR="009F1A70" w:rsidRDefault="009F1A70"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D6" w:rsidRDefault="00AA03D6">
    <w:pPr>
      <w:pStyle w:val="Footer"/>
      <w:jc w:val="center"/>
      <w:rPr>
        <w:rFonts w:cs="Arial"/>
        <w:sz w:val="24"/>
        <w:szCs w:val="24"/>
      </w:rPr>
    </w:pPr>
  </w:p>
  <w:p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4E1B36">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4E1B36">
      <w:rPr>
        <w:rFonts w:cs="Arial"/>
        <w:bCs/>
        <w:noProof/>
        <w:sz w:val="24"/>
        <w:szCs w:val="24"/>
      </w:rPr>
      <w:t>3</w:t>
    </w:r>
    <w:r w:rsidRPr="00113A84">
      <w:rPr>
        <w:rFonts w:cs="Arial"/>
        <w:bCs/>
        <w:sz w:val="24"/>
        <w:szCs w:val="24"/>
      </w:rPr>
      <w:fldChar w:fldCharType="end"/>
    </w:r>
  </w:p>
  <w:p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70" w:rsidRDefault="009F1A70" w:rsidP="00D732DA">
      <w:r>
        <w:separator/>
      </w:r>
    </w:p>
  </w:footnote>
  <w:footnote w:type="continuationSeparator" w:id="0">
    <w:p w:rsidR="009F1A70" w:rsidRDefault="009F1A70" w:rsidP="00D7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467C"/>
    <w:multiLevelType w:val="hybridMultilevel"/>
    <w:tmpl w:val="82A0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05"/>
    <w:rsid w:val="00017338"/>
    <w:rsid w:val="00021532"/>
    <w:rsid w:val="000671A6"/>
    <w:rsid w:val="00072B7D"/>
    <w:rsid w:val="00095444"/>
    <w:rsid w:val="000A0E52"/>
    <w:rsid w:val="00113A84"/>
    <w:rsid w:val="00113E9A"/>
    <w:rsid w:val="0016273A"/>
    <w:rsid w:val="001B3DC5"/>
    <w:rsid w:val="001D3B46"/>
    <w:rsid w:val="001E6330"/>
    <w:rsid w:val="002264D5"/>
    <w:rsid w:val="00231623"/>
    <w:rsid w:val="002405DA"/>
    <w:rsid w:val="002464C5"/>
    <w:rsid w:val="00250C80"/>
    <w:rsid w:val="0025597A"/>
    <w:rsid w:val="00261139"/>
    <w:rsid w:val="00284984"/>
    <w:rsid w:val="0029086F"/>
    <w:rsid w:val="002A434D"/>
    <w:rsid w:val="002B1AC2"/>
    <w:rsid w:val="002F0133"/>
    <w:rsid w:val="00336005"/>
    <w:rsid w:val="00383CC5"/>
    <w:rsid w:val="00396B2B"/>
    <w:rsid w:val="003D41B2"/>
    <w:rsid w:val="003E5A04"/>
    <w:rsid w:val="003F0325"/>
    <w:rsid w:val="00410F43"/>
    <w:rsid w:val="00426C70"/>
    <w:rsid w:val="00451304"/>
    <w:rsid w:val="00456D1E"/>
    <w:rsid w:val="00491FF5"/>
    <w:rsid w:val="004A093E"/>
    <w:rsid w:val="004B4F8A"/>
    <w:rsid w:val="004C17C8"/>
    <w:rsid w:val="004E1B36"/>
    <w:rsid w:val="00516F97"/>
    <w:rsid w:val="00560DA7"/>
    <w:rsid w:val="005A098F"/>
    <w:rsid w:val="005A37BB"/>
    <w:rsid w:val="005B5040"/>
    <w:rsid w:val="005D163F"/>
    <w:rsid w:val="005D5CAD"/>
    <w:rsid w:val="005E0A0A"/>
    <w:rsid w:val="005E2BA8"/>
    <w:rsid w:val="00624FF5"/>
    <w:rsid w:val="0062605E"/>
    <w:rsid w:val="00671ED6"/>
    <w:rsid w:val="00673C54"/>
    <w:rsid w:val="006A361C"/>
    <w:rsid w:val="006A5CDD"/>
    <w:rsid w:val="006F19B6"/>
    <w:rsid w:val="006F6FE0"/>
    <w:rsid w:val="00735BCF"/>
    <w:rsid w:val="00760583"/>
    <w:rsid w:val="00777864"/>
    <w:rsid w:val="0079366C"/>
    <w:rsid w:val="007D23DE"/>
    <w:rsid w:val="007D314A"/>
    <w:rsid w:val="007E26B7"/>
    <w:rsid w:val="007E5F53"/>
    <w:rsid w:val="007F0578"/>
    <w:rsid w:val="007F336C"/>
    <w:rsid w:val="0080592C"/>
    <w:rsid w:val="0081628E"/>
    <w:rsid w:val="00842C95"/>
    <w:rsid w:val="00850B62"/>
    <w:rsid w:val="008514CD"/>
    <w:rsid w:val="00857562"/>
    <w:rsid w:val="00860868"/>
    <w:rsid w:val="0088694A"/>
    <w:rsid w:val="008B151F"/>
    <w:rsid w:val="008B4F2D"/>
    <w:rsid w:val="008D4D0A"/>
    <w:rsid w:val="008E6F03"/>
    <w:rsid w:val="009020D5"/>
    <w:rsid w:val="00902755"/>
    <w:rsid w:val="00921222"/>
    <w:rsid w:val="009315FA"/>
    <w:rsid w:val="00937C67"/>
    <w:rsid w:val="00943F6C"/>
    <w:rsid w:val="00966678"/>
    <w:rsid w:val="009B23BB"/>
    <w:rsid w:val="009E59A2"/>
    <w:rsid w:val="009F1A70"/>
    <w:rsid w:val="00A17505"/>
    <w:rsid w:val="00A25BBB"/>
    <w:rsid w:val="00A811E4"/>
    <w:rsid w:val="00A91A73"/>
    <w:rsid w:val="00A9331E"/>
    <w:rsid w:val="00AA03D6"/>
    <w:rsid w:val="00AE3979"/>
    <w:rsid w:val="00AF1594"/>
    <w:rsid w:val="00B00228"/>
    <w:rsid w:val="00B02CA5"/>
    <w:rsid w:val="00B154ED"/>
    <w:rsid w:val="00B15695"/>
    <w:rsid w:val="00B178E0"/>
    <w:rsid w:val="00B47A82"/>
    <w:rsid w:val="00B6631E"/>
    <w:rsid w:val="00B8716C"/>
    <w:rsid w:val="00BA6EDF"/>
    <w:rsid w:val="00BB06DD"/>
    <w:rsid w:val="00BC63F6"/>
    <w:rsid w:val="00BE12A7"/>
    <w:rsid w:val="00BE638C"/>
    <w:rsid w:val="00C15CD0"/>
    <w:rsid w:val="00C16DFD"/>
    <w:rsid w:val="00C96F21"/>
    <w:rsid w:val="00CA1EEB"/>
    <w:rsid w:val="00CA50B0"/>
    <w:rsid w:val="00CC7792"/>
    <w:rsid w:val="00CE1AA9"/>
    <w:rsid w:val="00CE29FA"/>
    <w:rsid w:val="00D732DA"/>
    <w:rsid w:val="00D84B4E"/>
    <w:rsid w:val="00D900FF"/>
    <w:rsid w:val="00DA24A1"/>
    <w:rsid w:val="00DD0888"/>
    <w:rsid w:val="00DD7BC6"/>
    <w:rsid w:val="00DF5E97"/>
    <w:rsid w:val="00E12F19"/>
    <w:rsid w:val="00E169C8"/>
    <w:rsid w:val="00E45442"/>
    <w:rsid w:val="00E4726F"/>
    <w:rsid w:val="00E472BE"/>
    <w:rsid w:val="00E70DF0"/>
    <w:rsid w:val="00E76806"/>
    <w:rsid w:val="00E9419E"/>
    <w:rsid w:val="00EA14E3"/>
    <w:rsid w:val="00EB2482"/>
    <w:rsid w:val="00EB2985"/>
    <w:rsid w:val="00EC374A"/>
    <w:rsid w:val="00EE4CE6"/>
    <w:rsid w:val="00EF4DE5"/>
    <w:rsid w:val="00EF6D0A"/>
    <w:rsid w:val="00F155B1"/>
    <w:rsid w:val="00F30127"/>
    <w:rsid w:val="00F504FD"/>
    <w:rsid w:val="00F60F37"/>
    <w:rsid w:val="00F72738"/>
    <w:rsid w:val="00F80700"/>
    <w:rsid w:val="00F8272A"/>
    <w:rsid w:val="00FA630A"/>
    <w:rsid w:val="00FA7851"/>
    <w:rsid w:val="00FC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0351F"/>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ListParagraph">
    <w:name w:val="List Paragraph"/>
    <w:basedOn w:val="Normal"/>
    <w:uiPriority w:val="34"/>
    <w:qFormat/>
    <w:rsid w:val="005D163F"/>
    <w:pPr>
      <w:ind w:left="720"/>
      <w:contextualSpacing/>
    </w:pPr>
  </w:style>
  <w:style w:type="paragraph" w:styleId="PlainText">
    <w:name w:val="Plain Text"/>
    <w:basedOn w:val="Normal"/>
    <w:link w:val="PlainTextChar"/>
    <w:semiHidden/>
    <w:unhideWhenUsed/>
    <w:rsid w:val="00937C67"/>
    <w:rPr>
      <w:rFonts w:ascii="Consolas" w:eastAsiaTheme="minorHAnsi" w:hAnsi="Consolas"/>
      <w:sz w:val="21"/>
      <w:szCs w:val="21"/>
    </w:rPr>
  </w:style>
  <w:style w:type="character" w:customStyle="1" w:styleId="PlainTextChar">
    <w:name w:val="Plain Text Char"/>
    <w:basedOn w:val="DefaultParagraphFont"/>
    <w:link w:val="PlainText"/>
    <w:semiHidden/>
    <w:rsid w:val="00937C67"/>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6</cp:revision>
  <cp:lastPrinted>2016-09-21T14:54:00Z</cp:lastPrinted>
  <dcterms:created xsi:type="dcterms:W3CDTF">2021-09-21T18:18:00Z</dcterms:created>
  <dcterms:modified xsi:type="dcterms:W3CDTF">2021-10-01T19:17:00Z</dcterms:modified>
</cp:coreProperties>
</file>